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【面接ヒアリングシート】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面接者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面接日 　年 　月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氏名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①募集を知った経緯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②希望勤務形態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(例)いずれはレギュラーで働きたい　など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③希望シフト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④現在の状況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1.学生　2.離職中　3.在職中　4.自営業　5.その他(　　）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⑤前職(現職)の内容・会社の名前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⑥前職を離職した理由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⑦応募理由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⑧経験　保有資格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⑨職種の希望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⑩給与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　　　円(見習い期間 円、勤務態度で判断)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⑪労働条件の希望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就業時間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⑫休み希望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⑬勤務開始時期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　日頃から？ 即日？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⑭備考その他、質問事項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初期判断(採用したい、要検討、採用しない)</w:t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68bI3Yw2qRZUD7ZZ55pUKLeaQ==">AMUW2mVtNXFZXqohQm+uOTnRFNjS7T0Teq5hKDXp7ld0XOWR1p/7SOREd6kmGxjpqLXj/foa6V6WcPH5P7NQvNQASbuMgJ30nvX+5GFKrOqIhayIacojBWFX87P4xmbqUxo0bPnF+lCl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2020-02-14T01:16:00Z</dcterms:created>
  <dc:creator>岳広 林田</dc:creator>
</cp:coreProperties>
</file>